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3D3F" w:rsidRPr="006C3D3F" w:rsidP="006C3D3F" w14:paraId="2502C94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3D3F" w:rsidRPr="006C3D3F" w:rsidP="006C3D3F" w14:paraId="76EFC62F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>86MS0035-01-2026-001442-53</w:t>
      </w:r>
    </w:p>
    <w:p w:rsidR="006C3D3F" w:rsidRPr="006C3D3F" w:rsidP="006C3D3F" w14:paraId="6792F7C7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>дело № 2-0778/1802/2026</w:t>
      </w:r>
    </w:p>
    <w:p w:rsidR="006C3D3F" w:rsidRPr="006C3D3F" w:rsidP="006C3D3F" w14:paraId="0C386D2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3D3F" w:rsidRPr="006C3D3F" w:rsidP="006C3D3F" w14:paraId="6BBF4AAD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>ЗАОЧНОЕ РЕШЕНИЕ</w:t>
      </w:r>
    </w:p>
    <w:p w:rsidR="006C3D3F" w:rsidRPr="006C3D3F" w:rsidP="006C3D3F" w14:paraId="24A0B7D3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>ИМЕНЕМ РОССИЙСКОЙ ФЕДЕРАЦИИ</w:t>
      </w:r>
    </w:p>
    <w:p w:rsidR="006C3D3F" w:rsidRPr="006C3D3F" w:rsidP="006C3D3F" w14:paraId="44B8DF8F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>(резолютивная часть)</w:t>
      </w:r>
    </w:p>
    <w:p w:rsidR="006C3D3F" w:rsidRPr="006C3D3F" w:rsidP="006C3D3F" w14:paraId="03655CD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3D3F" w:rsidRPr="006C3D3F" w:rsidP="006C3D3F" w14:paraId="62A7B9E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 xml:space="preserve">30 апреля 2026 года          </w:t>
      </w:r>
      <w:r w:rsidRPr="006C3D3F">
        <w:rPr>
          <w:rFonts w:ascii="Times New Roman" w:hAnsi="Times New Roman" w:cs="Times New Roman"/>
          <w:sz w:val="26"/>
          <w:szCs w:val="26"/>
        </w:rPr>
        <w:tab/>
      </w:r>
      <w:r w:rsidRPr="006C3D3F">
        <w:rPr>
          <w:rFonts w:ascii="Times New Roman" w:hAnsi="Times New Roman" w:cs="Times New Roman"/>
          <w:sz w:val="26"/>
          <w:szCs w:val="26"/>
        </w:rPr>
        <w:tab/>
      </w:r>
      <w:r w:rsidRPr="006C3D3F">
        <w:rPr>
          <w:rFonts w:ascii="Times New Roman" w:hAnsi="Times New Roman" w:cs="Times New Roman"/>
          <w:sz w:val="26"/>
          <w:szCs w:val="26"/>
        </w:rPr>
        <w:tab/>
        <w:t xml:space="preserve">                                  г. Лангепас</w:t>
      </w:r>
    </w:p>
    <w:p w:rsidR="006C3D3F" w:rsidRPr="006C3D3F" w:rsidP="006C3D3F" w14:paraId="57931720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3D3F" w:rsidRPr="006C3D3F" w:rsidP="006C3D3F" w14:paraId="40EB026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</w:t>
      </w:r>
      <w:r w:rsidRPr="006C3D3F">
        <w:rPr>
          <w:rFonts w:ascii="Times New Roman" w:hAnsi="Times New Roman" w:cs="Times New Roman"/>
          <w:sz w:val="26"/>
          <w:szCs w:val="26"/>
        </w:rPr>
        <w:t>Лангепасского</w:t>
      </w:r>
      <w:r w:rsidRPr="006C3D3F">
        <w:rPr>
          <w:rFonts w:ascii="Times New Roman" w:hAnsi="Times New Roman" w:cs="Times New Roman"/>
          <w:sz w:val="26"/>
          <w:szCs w:val="26"/>
        </w:rPr>
        <w:t xml:space="preserve"> судебного района ХМАО-Югры Крючкова Д.Н.,</w:t>
      </w:r>
    </w:p>
    <w:p w:rsidR="006C3D3F" w:rsidRPr="006C3D3F" w:rsidP="006C3D3F" w14:paraId="12C8638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 xml:space="preserve"> при секретаре Калашник О.В., </w:t>
      </w:r>
    </w:p>
    <w:p w:rsidR="006C3D3F" w:rsidRPr="006C3D3F" w:rsidP="006C3D3F" w14:paraId="2C9F867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по иску КУ ХМАО-Югры "Агентство социального благополучия населения" к Сулеймановой </w:t>
      </w:r>
      <w:r w:rsidRPr="006C3D3F">
        <w:rPr>
          <w:rFonts w:ascii="Times New Roman" w:hAnsi="Times New Roman" w:cs="Times New Roman"/>
          <w:sz w:val="26"/>
          <w:szCs w:val="26"/>
        </w:rPr>
        <w:t>Хеди</w:t>
      </w:r>
      <w:r w:rsidRPr="006C3D3F">
        <w:rPr>
          <w:rFonts w:ascii="Times New Roman" w:hAnsi="Times New Roman" w:cs="Times New Roman"/>
          <w:sz w:val="26"/>
          <w:szCs w:val="26"/>
        </w:rPr>
        <w:t xml:space="preserve"> </w:t>
      </w:r>
      <w:r w:rsidRPr="006C3D3F">
        <w:rPr>
          <w:rFonts w:ascii="Times New Roman" w:hAnsi="Times New Roman" w:cs="Times New Roman"/>
          <w:sz w:val="26"/>
          <w:szCs w:val="26"/>
        </w:rPr>
        <w:t>Абдулаевне</w:t>
      </w:r>
      <w:r w:rsidRPr="006C3D3F">
        <w:rPr>
          <w:rFonts w:ascii="Times New Roman" w:hAnsi="Times New Roman" w:cs="Times New Roman"/>
          <w:sz w:val="26"/>
          <w:szCs w:val="26"/>
        </w:rPr>
        <w:t xml:space="preserve"> о взыскании излишне выплаченных денежных средств в качестве ежемесячной денежной выплаты на проезд многодетной семьи,</w:t>
      </w:r>
    </w:p>
    <w:p w:rsidR="006C3D3F" w:rsidRPr="006C3D3F" w:rsidP="006C3D3F" w14:paraId="7EF65B3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 xml:space="preserve">руководствуясь статьями 194-199, 235 ГПК РФ,   </w:t>
      </w:r>
    </w:p>
    <w:p w:rsidR="006C3D3F" w:rsidRPr="006C3D3F" w:rsidP="006C3D3F" w14:paraId="4C15707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3D3F" w:rsidRPr="006C3D3F" w:rsidP="006C3D3F" w14:paraId="6D8792D0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>решил:</w:t>
      </w:r>
    </w:p>
    <w:p w:rsidR="006C3D3F" w:rsidRPr="006C3D3F" w:rsidP="006C3D3F" w14:paraId="051827C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3D3F" w:rsidRPr="006C3D3F" w:rsidP="006C3D3F" w14:paraId="0AB9EA10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>иск КУ ХМАО-Югры "Агентство социального благополучия населения" удовлетворить.</w:t>
      </w:r>
    </w:p>
    <w:p w:rsidR="006C3D3F" w:rsidRPr="006C3D3F" w:rsidP="006C3D3F" w14:paraId="19551E37" w14:textId="34C83D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 xml:space="preserve">Взыскать с Сулеймановой </w:t>
      </w:r>
      <w:r w:rsidRPr="006C3D3F">
        <w:rPr>
          <w:rFonts w:ascii="Times New Roman" w:hAnsi="Times New Roman" w:cs="Times New Roman"/>
          <w:sz w:val="26"/>
          <w:szCs w:val="26"/>
        </w:rPr>
        <w:t>Хеди</w:t>
      </w:r>
      <w:r w:rsidRPr="006C3D3F">
        <w:rPr>
          <w:rFonts w:ascii="Times New Roman" w:hAnsi="Times New Roman" w:cs="Times New Roman"/>
          <w:sz w:val="26"/>
          <w:szCs w:val="26"/>
        </w:rPr>
        <w:t xml:space="preserve"> </w:t>
      </w:r>
      <w:r w:rsidRPr="006C3D3F">
        <w:rPr>
          <w:rFonts w:ascii="Times New Roman" w:hAnsi="Times New Roman" w:cs="Times New Roman"/>
          <w:sz w:val="26"/>
          <w:szCs w:val="26"/>
        </w:rPr>
        <w:t>Абдулаевны</w:t>
      </w:r>
      <w:r w:rsidRPr="006C3D3F">
        <w:rPr>
          <w:rFonts w:ascii="Times New Roman" w:hAnsi="Times New Roman" w:cs="Times New Roman"/>
          <w:sz w:val="26"/>
          <w:szCs w:val="26"/>
        </w:rPr>
        <w:t xml:space="preserve"> (</w:t>
      </w:r>
      <w:r w:rsidR="009928FC">
        <w:rPr>
          <w:rFonts w:ascii="Times New Roman" w:hAnsi="Times New Roman" w:cs="Times New Roman"/>
          <w:sz w:val="26"/>
          <w:szCs w:val="26"/>
        </w:rPr>
        <w:t>*</w:t>
      </w:r>
      <w:r w:rsidRPr="006C3D3F">
        <w:rPr>
          <w:rFonts w:ascii="Times New Roman" w:hAnsi="Times New Roman" w:cs="Times New Roman"/>
          <w:sz w:val="26"/>
          <w:szCs w:val="26"/>
        </w:rPr>
        <w:t>) в пользу КУ ХМАО-Югры "Агентство социального благополучия населения" (ИНН 8601047760 ОГРН 1128601003706) излишне выплаченные денежные средства в качестве ежемесячной денежной выплаты на проезд многодетной семьи в размере 36400,00 руб.</w:t>
      </w:r>
    </w:p>
    <w:p w:rsidR="006C3D3F" w:rsidRPr="006C3D3F" w:rsidP="006C3D3F" w14:paraId="7174D282" w14:textId="66C64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 xml:space="preserve">Взыскать с Сулеймановой </w:t>
      </w:r>
      <w:r w:rsidRPr="006C3D3F">
        <w:rPr>
          <w:rFonts w:ascii="Times New Roman" w:hAnsi="Times New Roman" w:cs="Times New Roman"/>
          <w:sz w:val="26"/>
          <w:szCs w:val="26"/>
        </w:rPr>
        <w:t>Хеди</w:t>
      </w:r>
      <w:r w:rsidRPr="006C3D3F">
        <w:rPr>
          <w:rFonts w:ascii="Times New Roman" w:hAnsi="Times New Roman" w:cs="Times New Roman"/>
          <w:sz w:val="26"/>
          <w:szCs w:val="26"/>
        </w:rPr>
        <w:t xml:space="preserve"> </w:t>
      </w:r>
      <w:r w:rsidRPr="006C3D3F">
        <w:rPr>
          <w:rFonts w:ascii="Times New Roman" w:hAnsi="Times New Roman" w:cs="Times New Roman"/>
          <w:sz w:val="26"/>
          <w:szCs w:val="26"/>
        </w:rPr>
        <w:t>Абдулаевны</w:t>
      </w:r>
      <w:r w:rsidRPr="006C3D3F">
        <w:rPr>
          <w:rFonts w:ascii="Times New Roman" w:hAnsi="Times New Roman" w:cs="Times New Roman"/>
          <w:sz w:val="26"/>
          <w:szCs w:val="26"/>
        </w:rPr>
        <w:t xml:space="preserve"> (</w:t>
      </w:r>
      <w:r w:rsidR="009928FC">
        <w:rPr>
          <w:rFonts w:ascii="Times New Roman" w:hAnsi="Times New Roman" w:cs="Times New Roman"/>
          <w:sz w:val="26"/>
          <w:szCs w:val="26"/>
        </w:rPr>
        <w:t>*</w:t>
      </w:r>
      <w:r w:rsidRPr="006C3D3F">
        <w:rPr>
          <w:rFonts w:ascii="Times New Roman" w:hAnsi="Times New Roman" w:cs="Times New Roman"/>
          <w:sz w:val="26"/>
          <w:szCs w:val="26"/>
        </w:rPr>
        <w:t>) в доход бюджета государственную пошлину в размере 4000 руб.</w:t>
      </w:r>
    </w:p>
    <w:p w:rsidR="006C3D3F" w:rsidRPr="006C3D3F" w:rsidP="006C3D3F" w14:paraId="29BCBDB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 xml:space="preserve">Мотивированное решение по настоящему делу будет изготовлено в течение десяти дней, в случае поступления заявления об этом: </w:t>
      </w:r>
    </w:p>
    <w:p w:rsidR="006C3D3F" w:rsidRPr="006C3D3F" w:rsidP="006C3D3F" w14:paraId="48C6CBF4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6C3D3F" w:rsidRPr="006C3D3F" w:rsidP="006C3D3F" w14:paraId="0D8B2B8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6C3D3F" w:rsidRPr="006C3D3F" w:rsidP="006C3D3F" w14:paraId="2F10C1D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6C3D3F" w:rsidRPr="006C3D3F" w:rsidP="006C3D3F" w14:paraId="30EA187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 xml:space="preserve">Заочное решение может быть обжаловано сторонами в </w:t>
      </w:r>
      <w:r w:rsidRPr="006C3D3F">
        <w:rPr>
          <w:rFonts w:ascii="Times New Roman" w:hAnsi="Times New Roman" w:cs="Times New Roman"/>
          <w:sz w:val="26"/>
          <w:szCs w:val="26"/>
        </w:rPr>
        <w:t>Лангепасский</w:t>
      </w:r>
      <w:r w:rsidRPr="006C3D3F">
        <w:rPr>
          <w:rFonts w:ascii="Times New Roman" w:hAnsi="Times New Roman" w:cs="Times New Roman"/>
          <w:sz w:val="26"/>
          <w:szCs w:val="26"/>
        </w:rPr>
        <w:t xml:space="preserve"> городской суд ХМАО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6C3D3F" w:rsidRPr="006C3D3F" w:rsidP="006C3D3F" w14:paraId="1FBA987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3D3F" w:rsidRPr="006C3D3F" w:rsidP="006C3D3F" w14:paraId="54786014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3D3F">
        <w:rPr>
          <w:rFonts w:ascii="Times New Roman" w:hAnsi="Times New Roman" w:cs="Times New Roman"/>
          <w:sz w:val="26"/>
          <w:szCs w:val="26"/>
        </w:rPr>
        <w:t>Мировой судья</w:t>
      </w:r>
      <w:r w:rsidRPr="006C3D3F">
        <w:rPr>
          <w:rFonts w:ascii="Times New Roman" w:hAnsi="Times New Roman" w:cs="Times New Roman"/>
          <w:sz w:val="26"/>
          <w:szCs w:val="26"/>
        </w:rPr>
        <w:tab/>
      </w:r>
      <w:r w:rsidRPr="006C3D3F">
        <w:rPr>
          <w:rFonts w:ascii="Times New Roman" w:hAnsi="Times New Roman" w:cs="Times New Roman"/>
          <w:sz w:val="26"/>
          <w:szCs w:val="26"/>
        </w:rPr>
        <w:tab/>
      </w:r>
      <w:r w:rsidRPr="006C3D3F">
        <w:rPr>
          <w:rFonts w:ascii="Times New Roman" w:hAnsi="Times New Roman" w:cs="Times New Roman"/>
          <w:sz w:val="26"/>
          <w:szCs w:val="26"/>
        </w:rPr>
        <w:tab/>
      </w:r>
      <w:r w:rsidRPr="006C3D3F">
        <w:rPr>
          <w:rFonts w:ascii="Times New Roman" w:hAnsi="Times New Roman" w:cs="Times New Roman"/>
          <w:sz w:val="26"/>
          <w:szCs w:val="26"/>
        </w:rPr>
        <w:tab/>
      </w:r>
      <w:r w:rsidRPr="006C3D3F">
        <w:rPr>
          <w:rFonts w:ascii="Times New Roman" w:hAnsi="Times New Roman" w:cs="Times New Roman"/>
          <w:sz w:val="26"/>
          <w:szCs w:val="26"/>
        </w:rPr>
        <w:tab/>
      </w:r>
      <w:r w:rsidRPr="006C3D3F">
        <w:rPr>
          <w:rFonts w:ascii="Times New Roman" w:hAnsi="Times New Roman" w:cs="Times New Roman"/>
          <w:sz w:val="26"/>
          <w:szCs w:val="26"/>
        </w:rPr>
        <w:tab/>
      </w:r>
      <w:r w:rsidRPr="006C3D3F">
        <w:rPr>
          <w:rFonts w:ascii="Times New Roman" w:hAnsi="Times New Roman" w:cs="Times New Roman"/>
          <w:sz w:val="26"/>
          <w:szCs w:val="26"/>
        </w:rPr>
        <w:tab/>
        <w:t>Крючкова Д.Н.</w:t>
      </w:r>
    </w:p>
    <w:p w:rsidR="007C42F5" w:rsidRPr="006C3D3F" w:rsidP="006C3D3F" w14:paraId="6B24F8AC" w14:textId="1D6B03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CF0"/>
    <w:rsid w:val="0031760C"/>
    <w:rsid w:val="00472599"/>
    <w:rsid w:val="00626F51"/>
    <w:rsid w:val="00642CF0"/>
    <w:rsid w:val="006C3D3F"/>
    <w:rsid w:val="007C42F5"/>
    <w:rsid w:val="009928F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6BB185-B404-4495-B0A8-4515150B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642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42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42C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42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42C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42C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42C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42C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42C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642C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642C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642C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642CF0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642CF0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642CF0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642CF0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642CF0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642C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642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642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642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642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642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642C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C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2C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642C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642C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C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